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</w:pP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Mbits-</w:t>
      </w:r>
      <w:r>
        <w:rPr>
          <w:rFonts w:hint="eastAsia" w:ascii="Arial" w:hAnsi="Arial" w:cs="Arial"/>
          <w:b w:val="0"/>
          <w:bCs w:val="0"/>
          <w:sz w:val="28"/>
          <w:szCs w:val="28"/>
          <w:lang w:val="en-US" w:eastAsia="zh-CN"/>
        </w:rPr>
        <w:t>3-Axis Digital Accelerometer</w:t>
      </w:r>
    </w:p>
    <w:p>
      <w:pPr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Description</w:t>
      </w:r>
    </w:p>
    <w:p>
      <w:pPr>
        <w:rPr>
          <w:rFonts w:hint="eastAsia" w:ascii="Arial" w:hAnsi="Arial" w:eastAsia="Arial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Arial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14:textFill>
            <w14:solidFill>
              <w14:schemeClr w14:val="tx1"/>
            </w14:solidFill>
          </w14:textFill>
        </w:rPr>
        <w:t>This is a high resolution digital accelerometer on Mbits</w:t>
      </w:r>
      <w:r>
        <w:rPr>
          <w:rFonts w:hint="eastAsia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Arial" w:hAnsi="Arial" w:eastAsia="Arial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int="eastAsia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Arial" w:hAnsi="Arial" w:eastAsia="Arial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14:textFill>
            <w14:solidFill>
              <w14:schemeClr w14:val="tx1"/>
            </w14:solidFill>
          </w14:textFill>
        </w:rPr>
        <w:t>he module agile enough to detect single and double taps. It's ideal for motion detection, Gesture detection as well as robotics.</w:t>
      </w:r>
    </w:p>
    <w:p>
      <w:pPr>
        <w:rPr>
          <w:rFonts w:hint="default" w:ascii="Arial" w:hAnsi="Arial" w:eastAsia="黑体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bookmarkStart w:id="0" w:name="_GoBack"/>
      <w:bookmarkEnd w:id="0"/>
    </w:p>
    <w:p>
      <w:pPr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Usage</w:t>
      </w:r>
    </w:p>
    <w:p>
      <w:pPr>
        <w:rPr>
          <w:rFonts w:hint="default" w:ascii="Arial" w:hAnsi="Arial" w:eastAsia="宋体" w:cs="Arial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Here we show how to read the raw data</w:t>
      </w: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 from the accelerometer.</w:t>
      </w:r>
    </w:p>
    <w:p>
      <w:pPr>
        <w:numPr>
          <w:ilvl w:val="0"/>
          <w:numId w:val="1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Connect the data cable to the communication port of Mbits.</w:t>
      </w:r>
    </w:p>
    <w:p>
      <w:pPr>
        <w:numPr>
          <w:ilvl w:val="0"/>
          <w:numId w:val="1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Open the software and upload the following program to Mbits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① Letscode Mode</w:t>
      </w:r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4759325" cy="2805430"/>
            <wp:effectExtent l="0" t="0" r="3175" b="13970"/>
            <wp:docPr id="2" name="图片 2" descr="C:\Users\Administrator\Desktop\新建文件夹 (5)\QQ截图20210602181314.pngQQ截图20210602181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新建文件夹 (5)\QQ截图20210602181314.pngQQ截图20210602181314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9F9F9">
                            <a:alpha val="100000"/>
                          </a:srgbClr>
                        </a:clrFrom>
                        <a:clrTo>
                          <a:srgbClr val="F9F9F9">
                            <a:alpha val="100000"/>
                            <a:alpha val="0"/>
                          </a:srgbClr>
                        </a:clrTo>
                      </a:clrChange>
                    </a:blip>
                    <a:srcRect l="1795" t="1344" r="1197" b="2352"/>
                    <a:stretch>
                      <a:fillRect/>
                    </a:stretch>
                  </pic:blipFill>
                  <pic:spPr>
                    <a:xfrm>
                      <a:off x="0" y="0"/>
                      <a:ext cx="4759325" cy="280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② 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Code 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M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ode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// Language ArduinoC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&lt;MPU6050_tockn.h&gt;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&lt;Wire.h&gt;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MPU6050 mpu6050(Wire);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setup()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Serial.begin(115200);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Wire.begin(22,21);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mpu6050.begin();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mpu6050.calcGyroOffsets(true);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loop()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mpu6050.update();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Serial.println(String("x的值：") + String((mpu6050.getAccX())));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Serial.println(String("y的值：") + String((mpu6050.getAccY())));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Serial.println(String("z的值：") + String((mpu6050.getAccZ())));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delay(1000);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1"/>
        </w:numPr>
        <w:ind w:left="0" w:leftChars="0" w:firstLine="0" w:firstLineChars="0"/>
      </w:pP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After the upload is successful,You can observe the data through the serial monitor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3333750" cy="3312160"/>
            <wp:effectExtent l="0" t="0" r="0" b="2540"/>
            <wp:docPr id="1" name="图片 1" descr="QQ截图20210529182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105291820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33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2529EF"/>
    <w:multiLevelType w:val="singleLevel"/>
    <w:tmpl w:val="B52529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774707"/>
    <w:rsid w:val="09E72B3A"/>
    <w:rsid w:val="319A4D91"/>
    <w:rsid w:val="3677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2021-05-29T10:02:00Z</dcterms:created>
  <dc:creator>生命的过客</dc:creator>
  <cp:lastModifiedBy>生命的过客</cp:lastModifiedBy>
  <dcterms:modified xsi:type="dcterms:W3CDTF">2021-06-02T10:24:32Z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F9AB1D5D4ABD4FD298840AFC222638BA</vt:lpwstr>
  </property>
</Properties>
</file>